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7D" w:rsidRDefault="00776DAE" w:rsidP="0052157D">
      <w:pPr>
        <w:rPr>
          <w:b/>
          <w:sz w:val="28"/>
        </w:rPr>
      </w:pPr>
      <w:proofErr w:type="gramStart"/>
      <w:r w:rsidRPr="00776DAE">
        <w:rPr>
          <w:b/>
          <w:sz w:val="28"/>
        </w:rPr>
        <w:t>6.A – DOMÁCÍ</w:t>
      </w:r>
      <w:proofErr w:type="gramEnd"/>
      <w:r w:rsidRPr="00776DAE">
        <w:rPr>
          <w:b/>
          <w:sz w:val="28"/>
        </w:rPr>
        <w:t xml:space="preserve"> PŘÍPRAVA – </w:t>
      </w:r>
      <w:r w:rsidR="0052157D" w:rsidRPr="00776DAE">
        <w:rPr>
          <w:b/>
          <w:sz w:val="28"/>
        </w:rPr>
        <w:t xml:space="preserve">plán </w:t>
      </w:r>
      <w:r w:rsidR="0052157D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ED61C7" w:rsidRDefault="00776DAE" w:rsidP="0052157D">
      <w:pPr>
        <w:rPr>
          <w:b/>
          <w:color w:val="FF0000"/>
          <w:sz w:val="28"/>
        </w:rPr>
      </w:pPr>
      <w:r w:rsidRPr="00547DFB">
        <w:rPr>
          <w:b/>
          <w:color w:val="FF0000"/>
          <w:sz w:val="28"/>
        </w:rPr>
        <w:t>Český jazyk</w:t>
      </w:r>
    </w:p>
    <w:p w:rsidR="003E3B81" w:rsidRPr="00991BCF" w:rsidRDefault="003E3B81" w:rsidP="003E3B81">
      <w:pPr>
        <w:pStyle w:val="Standard"/>
        <w:widowControl w:val="0"/>
        <w:numPr>
          <w:ilvl w:val="0"/>
          <w:numId w:val="6"/>
        </w:numPr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Milí žáci, abyste měli alespoň nějakou zpětnou vazbu a nemuseli jsme vše řešit, až přijdete do školy (kdo ví, kdy to bude...), pošlete mi prosím vyfocené nebo oskenované (podle toho, jakou máte možnost) stránky z PS (26-30). Děkuji.</w:t>
      </w:r>
    </w:p>
    <w:p w:rsidR="003E3B81" w:rsidRPr="00991BCF" w:rsidRDefault="003E3B81" w:rsidP="003E3B81">
      <w:pPr>
        <w:pStyle w:val="Standard"/>
        <w:widowControl w:val="0"/>
        <w:numPr>
          <w:ilvl w:val="0"/>
          <w:numId w:val="6"/>
        </w:numPr>
        <w:rPr>
          <w:rFonts w:asciiTheme="minorHAnsi" w:hAnsiTheme="minorHAnsi" w:cstheme="minorHAnsi"/>
        </w:rPr>
      </w:pPr>
      <w:proofErr w:type="gramStart"/>
      <w:r w:rsidRPr="00991BCF">
        <w:rPr>
          <w:rFonts w:asciiTheme="minorHAnsi" w:hAnsiTheme="minorHAnsi" w:cstheme="minorHAnsi"/>
        </w:rPr>
        <w:t>Nezapomeňte</w:t>
      </w:r>
      <w:proofErr w:type="gramEnd"/>
      <w:r w:rsidRPr="00991BCF">
        <w:rPr>
          <w:rFonts w:asciiTheme="minorHAnsi" w:hAnsiTheme="minorHAnsi" w:cstheme="minorHAnsi"/>
        </w:rPr>
        <w:t xml:space="preserve"> také průběžně dělat úkoly na </w:t>
      </w:r>
      <w:proofErr w:type="gramStart"/>
      <w:r w:rsidRPr="00991BCF">
        <w:rPr>
          <w:rFonts w:asciiTheme="minorHAnsi" w:hAnsiTheme="minorHAnsi" w:cstheme="minorHAnsi"/>
        </w:rPr>
        <w:t>Umíme</w:t>
      </w:r>
      <w:proofErr w:type="gramEnd"/>
      <w:r w:rsidRPr="00991BCF">
        <w:rPr>
          <w:rFonts w:asciiTheme="minorHAnsi" w:hAnsiTheme="minorHAnsi" w:cstheme="minorHAnsi"/>
        </w:rPr>
        <w:t xml:space="preserve"> česky.</w:t>
      </w:r>
    </w:p>
    <w:p w:rsidR="003E3B81" w:rsidRPr="00991BCF" w:rsidRDefault="003E3B81" w:rsidP="003E3B81">
      <w:pPr>
        <w:pStyle w:val="Standard"/>
        <w:widowControl w:val="0"/>
        <w:numPr>
          <w:ilvl w:val="0"/>
          <w:numId w:val="6"/>
        </w:numPr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Abyste si trochu odpočinuli (a hlavně rodiče), tento týden budeme procvičovat sloh. (I když už jste s ním minulý týden trochu začali.)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  <w:u w:val="single"/>
        </w:rPr>
        <w:t>Slohová komunikace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a) Vezměte si sešit na </w:t>
      </w:r>
      <w:proofErr w:type="spellStart"/>
      <w:r w:rsidRPr="00991BCF">
        <w:rPr>
          <w:rFonts w:asciiTheme="minorHAnsi" w:hAnsiTheme="minorHAnsi" w:cstheme="minorHAnsi"/>
        </w:rPr>
        <w:t>Čj</w:t>
      </w:r>
      <w:proofErr w:type="spellEnd"/>
      <w:r w:rsidRPr="00991BCF">
        <w:rPr>
          <w:rFonts w:asciiTheme="minorHAnsi" w:hAnsiTheme="minorHAnsi" w:cstheme="minorHAnsi"/>
        </w:rPr>
        <w:t xml:space="preserve"> a pište odzadu (nezapomeňte ho otočit)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b) nadepište si velkým písmem </w:t>
      </w:r>
      <w:r w:rsidRPr="00991BCF">
        <w:rPr>
          <w:rFonts w:asciiTheme="minorHAnsi" w:hAnsiTheme="minorHAnsi" w:cstheme="minorHAnsi"/>
          <w:b/>
          <w:bCs/>
        </w:rPr>
        <w:t xml:space="preserve">Sloh a komunikace, </w:t>
      </w:r>
      <w:r w:rsidRPr="00991BCF">
        <w:rPr>
          <w:rFonts w:asciiTheme="minorHAnsi" w:hAnsiTheme="minorHAnsi" w:cstheme="minorHAnsi"/>
        </w:rPr>
        <w:t xml:space="preserve">podnadpis </w:t>
      </w:r>
      <w:r w:rsidRPr="00991BCF">
        <w:rPr>
          <w:rFonts w:asciiTheme="minorHAnsi" w:hAnsiTheme="minorHAnsi" w:cstheme="minorHAnsi"/>
          <w:b/>
          <w:bCs/>
        </w:rPr>
        <w:t>Vypravování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- už jste jistě s panem učitelem psali hodně slohů, ale my se na jednotlivé slohové útvary znovu podíváme a upřesníme si je.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  <w:b/>
          <w:bCs/>
        </w:rPr>
        <w:t>Vypravování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1) nejprve si přečtěte žlutý rámeček str. 139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2) do sešitu si místo zápisku udělejte myšlenkovou mapu – uprostřed bude </w:t>
      </w:r>
      <w:r w:rsidRPr="00991BCF">
        <w:rPr>
          <w:rFonts w:asciiTheme="minorHAnsi" w:hAnsiTheme="minorHAnsi" w:cstheme="minorHAnsi"/>
          <w:b/>
          <w:bCs/>
        </w:rPr>
        <w:t xml:space="preserve">vypravování </w:t>
      </w:r>
      <w:r w:rsidRPr="00991BCF">
        <w:rPr>
          <w:rFonts w:asciiTheme="minorHAnsi" w:hAnsiTheme="minorHAnsi" w:cstheme="minorHAnsi"/>
        </w:rPr>
        <w:t xml:space="preserve">a povedou od ní jednotlivé </w:t>
      </w:r>
      <w:proofErr w:type="gramStart"/>
      <w:r w:rsidRPr="00991BCF">
        <w:rPr>
          <w:rFonts w:asciiTheme="minorHAnsi" w:hAnsiTheme="minorHAnsi" w:cstheme="minorHAnsi"/>
        </w:rPr>
        <w:t>paprsky(už</w:t>
      </w:r>
      <w:proofErr w:type="gramEnd"/>
      <w:r w:rsidRPr="00991BCF">
        <w:rPr>
          <w:rFonts w:asciiTheme="minorHAnsi" w:hAnsiTheme="minorHAnsi" w:cstheme="minorHAnsi"/>
        </w:rPr>
        <w:t xml:space="preserve"> jsme ji dělali např. v literatuře), nechte si okolo hodně místa, budete postupně doplňovat další informace (příští týden vám pošlu, co by tam mělo být- pro kontrolu)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3) nyní budou následovat jednotlivá cvičení: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přečtěte si pro inspiraci 139/4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A teď už vy (vaše práce můžete psát rovnou do sešitu nebo nanečisto a poté přepisovat, ale pozor: ČITELNĚ!):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1) ústně: pokud bude mít celá rodina čas, stačí 5 min. Sedněte si třeba ke stolu a převyprávějte pohádku, kterou dobře znáte (O Červené </w:t>
      </w:r>
      <w:proofErr w:type="gramStart"/>
      <w:r w:rsidRPr="00991BCF">
        <w:rPr>
          <w:rFonts w:asciiTheme="minorHAnsi" w:hAnsiTheme="minorHAnsi" w:cstheme="minorHAnsi"/>
        </w:rPr>
        <w:t>Karkulce...)</w:t>
      </w:r>
      <w:proofErr w:type="gramEnd"/>
      <w:r w:rsidRPr="00991BCF">
        <w:rPr>
          <w:rFonts w:asciiTheme="minorHAnsi" w:hAnsiTheme="minorHAnsi" w:cstheme="minorHAnsi"/>
        </w:rPr>
        <w:t xml:space="preserve"> - každý řekne jednu větu a takhle to jde po kruhu, až dojdete nakonec (můžete si ji převyprávět sami po větách)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2) ústní příprava: to samé můžete provést s pohádkou, kterou musíte sami vymyslet, střídáte se po větě, jmenuje se: </w:t>
      </w:r>
      <w:r w:rsidRPr="00991BCF">
        <w:rPr>
          <w:rFonts w:asciiTheme="minorHAnsi" w:hAnsiTheme="minorHAnsi" w:cstheme="minorHAnsi"/>
          <w:b/>
          <w:bCs/>
          <w:i/>
          <w:iCs/>
        </w:rPr>
        <w:t>Pohádka o Hrochovi, který spadl do studně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- do sešitu zaznamenejte vaši rodinnou verzi, nebo si ji vymyslete podle vás (nezapomeňte na důležité části vypravování: musí mít děj (úvod, zápletku, vyvrcholení, rozuzlení a závěr),často používáme přímou řeč, pozor na opakování stejných slov, zejména sloves a vkladných slov „a potom, a </w:t>
      </w:r>
      <w:proofErr w:type="gramStart"/>
      <w:r w:rsidRPr="00991BCF">
        <w:rPr>
          <w:rFonts w:asciiTheme="minorHAnsi" w:hAnsiTheme="minorHAnsi" w:cstheme="minorHAnsi"/>
        </w:rPr>
        <w:t>pak...“</w:t>
      </w:r>
      <w:proofErr w:type="gramEnd"/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3) </w:t>
      </w:r>
      <w:r w:rsidRPr="00991BCF">
        <w:rPr>
          <w:rFonts w:asciiTheme="minorHAnsi" w:hAnsiTheme="minorHAnsi" w:cstheme="minorHAnsi"/>
          <w:b/>
          <w:bCs/>
        </w:rPr>
        <w:t xml:space="preserve">Přímá řeč – nadpis (uděláte rozhovor) </w:t>
      </w:r>
      <w:r w:rsidRPr="00991BCF">
        <w:rPr>
          <w:rFonts w:asciiTheme="minorHAnsi" w:hAnsiTheme="minorHAnsi" w:cstheme="minorHAnsi"/>
        </w:rPr>
        <w:t>– jednotlivé výpovědi mluvčích označíte A, B, výpovědi na sebe musí navazovat: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A: „Jak se máš?“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B:  „Mohlo by to být lepší.“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A: „Co se stalo?“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…...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  <w:b/>
          <w:bCs/>
        </w:rPr>
        <w:t>Rozhovory</w:t>
      </w:r>
      <w:r w:rsidRPr="00991BCF">
        <w:rPr>
          <w:rFonts w:asciiTheme="minorHAnsi" w:hAnsiTheme="minorHAnsi" w:cstheme="minorHAnsi"/>
        </w:rPr>
        <w:t>: vyberte si dvě témata a zpracujte dva rozhovory (stačí u každého dohromady 10 vět):</w:t>
      </w:r>
      <w:r w:rsidRPr="00991BCF">
        <w:rPr>
          <w:rFonts w:asciiTheme="minorHAnsi" w:hAnsiTheme="minorHAnsi" w:cstheme="minorHAnsi"/>
          <w:b/>
          <w:bCs/>
          <w:i/>
          <w:iCs/>
        </w:rPr>
        <w:t xml:space="preserve"> dva polštáře, hadr a kýbl, nůž a vidlička, lavice a židle na konci školního roku, dvě blechy </w:t>
      </w:r>
      <w:r w:rsidRPr="00991BCF">
        <w:rPr>
          <w:rFonts w:asciiTheme="minorHAnsi" w:hAnsiTheme="minorHAnsi" w:cstheme="minorHAnsi"/>
        </w:rPr>
        <w:t>(zapojte fantazii, buďte vtipní a originální). Těším se.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ab/>
        <w:t>4) Napište vypravování podle osnovy (-je něco jako obs</w:t>
      </w:r>
      <w:r>
        <w:rPr>
          <w:rFonts w:asciiTheme="minorHAnsi" w:hAnsiTheme="minorHAnsi" w:cstheme="minorHAnsi"/>
        </w:rPr>
        <w:t xml:space="preserve">ah, pomáhá nám orientovat se v </w:t>
      </w:r>
      <w:r w:rsidRPr="00991BCF">
        <w:rPr>
          <w:rFonts w:asciiTheme="minorHAnsi" w:hAnsiTheme="minorHAnsi" w:cstheme="minorHAnsi"/>
        </w:rPr>
        <w:t>knize nebo v textu a v její struktuře), použít můžete pouze citoslovce: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a. procházka lesem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b. </w:t>
      </w:r>
      <w:proofErr w:type="gramStart"/>
      <w:r w:rsidRPr="00991BCF">
        <w:rPr>
          <w:rFonts w:asciiTheme="minorHAnsi" w:hAnsiTheme="minorHAnsi" w:cstheme="minorHAnsi"/>
        </w:rPr>
        <w:t>setkání</w:t>
      </w:r>
      <w:proofErr w:type="gramEnd"/>
      <w:r w:rsidRPr="00991BCF">
        <w:rPr>
          <w:rFonts w:asciiTheme="minorHAnsi" w:hAnsiTheme="minorHAnsi" w:cstheme="minorHAnsi"/>
        </w:rPr>
        <w:t xml:space="preserve"> s divokým prasetem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>c. záchrana přišla včas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</w:p>
    <w:p w:rsidR="003E3B81" w:rsidRPr="00991BCF" w:rsidRDefault="003E3B81" w:rsidP="003E3B81">
      <w:pPr>
        <w:pStyle w:val="Standard"/>
        <w:widowControl w:val="0"/>
        <w:numPr>
          <w:ilvl w:val="0"/>
          <w:numId w:val="7"/>
        </w:numPr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  <w:b/>
          <w:bCs/>
        </w:rPr>
        <w:t>Personifikace</w:t>
      </w:r>
      <w:r w:rsidRPr="00991BCF">
        <w:rPr>
          <w:rFonts w:asciiTheme="minorHAnsi" w:hAnsiTheme="minorHAnsi" w:cstheme="minorHAnsi"/>
        </w:rPr>
        <w:t xml:space="preserve"> (věci se chovají jako lidé), vyberte si jakoukoliv věc (kufr, kartáček..)a představte si, že jste se jí stali, napište 5 řádků o tom, co jste včera zažili.</w:t>
      </w:r>
    </w:p>
    <w:p w:rsidR="003E3B81" w:rsidRPr="00991BCF" w:rsidRDefault="003E3B81" w:rsidP="003E3B81">
      <w:pPr>
        <w:pStyle w:val="Standard"/>
        <w:widowControl w:val="0"/>
        <w:numPr>
          <w:ilvl w:val="0"/>
          <w:numId w:val="7"/>
        </w:numPr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Pište v první osobě jednotného čísla a pokračujte v započaté </w:t>
      </w:r>
      <w:proofErr w:type="spellStart"/>
      <w:r w:rsidRPr="00991BCF">
        <w:rPr>
          <w:rFonts w:asciiTheme="minorHAnsi" w:hAnsiTheme="minorHAnsi" w:cstheme="minorHAnsi"/>
        </w:rPr>
        <w:t>věte</w:t>
      </w:r>
      <w:proofErr w:type="spellEnd"/>
      <w:r w:rsidRPr="00991BCF">
        <w:rPr>
          <w:rFonts w:asciiTheme="minorHAnsi" w:hAnsiTheme="minorHAnsi" w:cstheme="minorHAnsi"/>
        </w:rPr>
        <w:t xml:space="preserve"> a dokončete vypravování: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  <w:b/>
          <w:bCs/>
        </w:rPr>
      </w:pPr>
      <w:r w:rsidRPr="00991BCF">
        <w:rPr>
          <w:rFonts w:asciiTheme="minorHAnsi" w:hAnsiTheme="minorHAnsi" w:cstheme="minorHAnsi"/>
          <w:b/>
          <w:bCs/>
        </w:rPr>
        <w:t>„ Byli jsme na výletě na hoře Říp. A najednou do mě Bohouš strčil....</w:t>
      </w:r>
    </w:p>
    <w:p w:rsidR="003E3B81" w:rsidRPr="00991BCF" w:rsidRDefault="003E3B81" w:rsidP="003E3B81">
      <w:pPr>
        <w:pStyle w:val="Standard"/>
        <w:rPr>
          <w:rFonts w:asciiTheme="minorHAnsi" w:hAnsiTheme="minorHAnsi" w:cstheme="minorHAnsi"/>
        </w:rPr>
      </w:pPr>
      <w:r w:rsidRPr="00991BCF">
        <w:rPr>
          <w:rFonts w:asciiTheme="minorHAnsi" w:hAnsiTheme="minorHAnsi" w:cstheme="minorHAnsi"/>
        </w:rPr>
        <w:t xml:space="preserve"> </w:t>
      </w:r>
    </w:p>
    <w:p w:rsidR="003E3B81" w:rsidRPr="00991BCF" w:rsidRDefault="003E3B81" w:rsidP="00556E1E">
      <w:pPr>
        <w:pStyle w:val="Standard"/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3E3B81" w:rsidRDefault="003E3B81">
      <w:pPr>
        <w:rPr>
          <w:b/>
          <w:color w:val="FF0000"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Matematika</w:t>
      </w:r>
    </w:p>
    <w:p w:rsidR="00556E1E" w:rsidRPr="00556E1E" w:rsidRDefault="00556E1E" w:rsidP="00912D08">
      <w:pPr>
        <w:rPr>
          <w:i/>
        </w:rPr>
      </w:pPr>
      <w:r>
        <w:br/>
      </w:r>
      <w:r w:rsidRPr="00556E1E">
        <w:rPr>
          <w:i/>
        </w:rPr>
        <w:t xml:space="preserve">Milí žáci, </w:t>
      </w:r>
    </w:p>
    <w:p w:rsidR="00ED61C7" w:rsidRDefault="00556E1E" w:rsidP="00463F84">
      <w:pPr>
        <w:rPr>
          <w:i/>
        </w:rPr>
      </w:pPr>
      <w:r w:rsidRPr="00556E1E">
        <w:rPr>
          <w:i/>
        </w:rPr>
        <w:t xml:space="preserve">blahopřeji všem, kterým se podařilo splnit </w:t>
      </w:r>
      <w:r w:rsidR="00912B8D">
        <w:rPr>
          <w:i/>
        </w:rPr>
        <w:t xml:space="preserve">a poslat mi zadané úkoly! Protože mi ještě od některých z vás nepřišla žádná zpráva, očekávám, že to v nejbližších dnech napravíte. Těším se, že na </w:t>
      </w:r>
      <w:proofErr w:type="spellStart"/>
      <w:r w:rsidR="00912B8D">
        <w:rPr>
          <w:i/>
        </w:rPr>
        <w:t>apríla</w:t>
      </w:r>
      <w:proofErr w:type="spellEnd"/>
      <w:r w:rsidR="00912B8D">
        <w:rPr>
          <w:i/>
        </w:rPr>
        <w:t xml:space="preserve"> již budu mít ode všech všechno </w:t>
      </w:r>
      <w:r w:rsidR="00912B8D" w:rsidRPr="00912B8D">
        <w:rPr>
          <w:i/>
        </w:rPr>
        <w:sym w:font="Wingdings" w:char="F04A"/>
      </w:r>
    </w:p>
    <w:p w:rsidR="0048361E" w:rsidRDefault="00852D1D" w:rsidP="00463F84">
      <w:r>
        <w:t xml:space="preserve">Co Vás příští týden z matematiky čeká? </w:t>
      </w:r>
      <w:r w:rsidR="00A074BC">
        <w:br/>
      </w:r>
      <w:r w:rsidR="0048361E">
        <w:t>(</w:t>
      </w:r>
      <w:r>
        <w:t>Nevím, jestli je to pro Vás dobrá zpráva, ale př</w:t>
      </w:r>
      <w:r w:rsidR="00912B8D" w:rsidRPr="00912B8D">
        <w:t>íští týden se nepohrneme do nového učiva</w:t>
      </w:r>
      <w:r>
        <w:t>.</w:t>
      </w:r>
      <w:r w:rsidR="0048361E">
        <w:t>)</w:t>
      </w:r>
    </w:p>
    <w:p w:rsidR="00912B8D" w:rsidRPr="0048361E" w:rsidRDefault="0048361E" w:rsidP="0048361E">
      <w:pPr>
        <w:pStyle w:val="Odstavecseseznamem"/>
        <w:numPr>
          <w:ilvl w:val="0"/>
          <w:numId w:val="8"/>
        </w:numPr>
        <w:ind w:left="426"/>
      </w:pPr>
      <w:r>
        <w:t>T</w:t>
      </w:r>
      <w:r w:rsidR="00912B8D" w:rsidRPr="00912B8D">
        <w:t xml:space="preserve">rochu si potrápíme hlavičky na </w:t>
      </w:r>
      <w:hyperlink r:id="rId5" w:history="1">
        <w:r w:rsidR="00912B8D" w:rsidRPr="0048361E">
          <w:rPr>
            <w:rStyle w:val="Hypertextovodkaz"/>
            <w:b/>
          </w:rPr>
          <w:t>www.matika.in</w:t>
        </w:r>
      </w:hyperlink>
    </w:p>
    <w:p w:rsidR="00912B8D" w:rsidRDefault="00912B8D" w:rsidP="00463F84">
      <w:pPr>
        <w:rPr>
          <w:b/>
        </w:rPr>
      </w:pPr>
      <w:r>
        <w:rPr>
          <w:b/>
        </w:rPr>
        <w:t xml:space="preserve">Každý den </w:t>
      </w:r>
      <w:r w:rsidR="00852D1D">
        <w:rPr>
          <w:b/>
        </w:rPr>
        <w:t xml:space="preserve">od pondělí do pátku </w:t>
      </w:r>
      <w:r>
        <w:rPr>
          <w:b/>
        </w:rPr>
        <w:t>na Vás bude čekat jeden domácí úkol (I. – V.)</w:t>
      </w:r>
    </w:p>
    <w:p w:rsidR="00852D1D" w:rsidRDefault="00852D1D" w:rsidP="00463F84">
      <w:r>
        <w:t xml:space="preserve">Jak na přihlášení víte. Kdo pozapomněl přihlašovací jméno a bude si tvořit nové, bude potřebovat kód pro vstup do třídy: vetrna6a  </w:t>
      </w:r>
      <w:r>
        <w:br/>
        <w:t>Nově si lze v aplikaci k přihlašovacímu jménu přidat i heslo, doporučuji to udělat (Menu -&gt; Vytvořit heslo).</w:t>
      </w:r>
    </w:p>
    <w:p w:rsidR="0048361E" w:rsidRDefault="0048361E" w:rsidP="0048361E">
      <w:pPr>
        <w:pStyle w:val="Odstavecseseznamem"/>
        <w:numPr>
          <w:ilvl w:val="0"/>
          <w:numId w:val="8"/>
        </w:numPr>
        <w:ind w:left="426"/>
      </w:pPr>
      <w:r>
        <w:t xml:space="preserve">Již z předchozích let si jistě pamatujete mezinárodní soutěž </w:t>
      </w:r>
      <w:r w:rsidRPr="0048361E">
        <w:rPr>
          <w:b/>
        </w:rPr>
        <w:t>Matematický klokan</w:t>
      </w:r>
      <w:r>
        <w:t xml:space="preserve">. Tato soutěž se koná každoročně na celém světě v jeden den a letos ten den vyšel na dobu uzavření škol. Proto je konání letošního ročníku prozatím odloženo. Když jsme si letos nemohli zasoutěžit celosvětově, můžeme alespoň </w:t>
      </w:r>
      <w:proofErr w:type="spellStart"/>
      <w:r>
        <w:t>celotřídně</w:t>
      </w:r>
      <w:proofErr w:type="spellEnd"/>
      <w:r>
        <w:t xml:space="preserve"> </w:t>
      </w:r>
      <w:r>
        <w:sym w:font="Wingdings" w:char="F04A"/>
      </w:r>
      <w:r>
        <w:t xml:space="preserve"> </w:t>
      </w:r>
      <w:r>
        <w:br/>
        <w:t xml:space="preserve">Pod následujícím odkazem najdete zadání pro šesťáky </w:t>
      </w:r>
      <w:r w:rsidR="00A074BC">
        <w:t>(</w:t>
      </w:r>
      <w:r>
        <w:t>z minulého roku</w:t>
      </w:r>
      <w:r w:rsidR="00A074BC">
        <w:t>)</w:t>
      </w:r>
      <w:r>
        <w:t xml:space="preserve">: </w:t>
      </w:r>
    </w:p>
    <w:p w:rsidR="0048361E" w:rsidRDefault="0048361E" w:rsidP="0048361E">
      <w:pPr>
        <w:pStyle w:val="Odstavecseseznamem"/>
        <w:ind w:left="426"/>
      </w:pPr>
      <w:hyperlink r:id="rId6" w:history="1">
        <w:r w:rsidRPr="00E51C20">
          <w:rPr>
            <w:rStyle w:val="Hypertextovodkaz"/>
          </w:rPr>
          <w:t>https://drive.google.com/file/d/14UZmkWV0NiFsRKKo-nSuzKHN9oelaHky/view?us</w:t>
        </w:r>
        <w:r w:rsidRPr="00E51C20">
          <w:rPr>
            <w:rStyle w:val="Hypertextovodkaz"/>
          </w:rPr>
          <w:t>p</w:t>
        </w:r>
        <w:r w:rsidRPr="00E51C20">
          <w:rPr>
            <w:rStyle w:val="Hypertextovodkaz"/>
          </w:rPr>
          <w:t>=sharing</w:t>
        </w:r>
      </w:hyperlink>
    </w:p>
    <w:p w:rsidR="0048361E" w:rsidRDefault="0048361E" w:rsidP="0048361E">
      <w:pPr>
        <w:ind w:left="426"/>
      </w:pPr>
      <w:r>
        <w:t xml:space="preserve">Vzhledem k tomu, že budeme soutěžit jen v rámci </w:t>
      </w:r>
      <w:r w:rsidR="006E6C2B">
        <w:t>třídy a na dálku, budeme mít některá pravidla trochu upravená</w:t>
      </w:r>
      <w:r>
        <w:t>:</w:t>
      </w:r>
    </w:p>
    <w:p w:rsidR="006E6C2B" w:rsidRDefault="006E6C2B" w:rsidP="006E6C2B">
      <w:pPr>
        <w:pStyle w:val="Odstavecseseznamem"/>
        <w:numPr>
          <w:ilvl w:val="0"/>
          <w:numId w:val="9"/>
        </w:numPr>
      </w:pPr>
      <w:r>
        <w:t>Úlohy jsou trojí obtížnosti – úlohy za 3 body, 4 body, 5 bodů. Každá úloha má na výběr z několika řešení, z nichž právě jedno je správné.</w:t>
      </w:r>
    </w:p>
    <w:p w:rsidR="006E6C2B" w:rsidRDefault="006E6C2B" w:rsidP="006E6C2B">
      <w:pPr>
        <w:pStyle w:val="Odstavecseseznamem"/>
        <w:numPr>
          <w:ilvl w:val="0"/>
          <w:numId w:val="9"/>
        </w:numPr>
      </w:pPr>
      <w:r>
        <w:t xml:space="preserve">Pokud zvolíte odpověď správně, přičítají se 3 nebo 4 nebo 5 bodů. </w:t>
      </w:r>
      <w:r>
        <w:br/>
        <w:t>Pokud zvolíte špatnou odpověď, odečítá se vždy jen 1 bod.</w:t>
      </w:r>
    </w:p>
    <w:p w:rsidR="006E6C2B" w:rsidRDefault="006E6C2B" w:rsidP="006E6C2B">
      <w:pPr>
        <w:pStyle w:val="Odstavecseseznamem"/>
        <w:ind w:left="1071"/>
      </w:pPr>
      <w:r>
        <w:t>Pokud vůbec neodpovíte, nic se nepřičítá ani neodčítá.</w:t>
      </w:r>
    </w:p>
    <w:p w:rsidR="006E6C2B" w:rsidRDefault="006E6C2B" w:rsidP="006E6C2B">
      <w:pPr>
        <w:pStyle w:val="Odstavecseseznamem"/>
        <w:ind w:left="1071"/>
      </w:pPr>
      <w:r>
        <w:t>Abyste nemohli skončit v mínusových bodech, dostáváte do začátku 24 bodů.</w:t>
      </w:r>
    </w:p>
    <w:p w:rsidR="006E6C2B" w:rsidRDefault="006E6C2B" w:rsidP="00024784">
      <w:pPr>
        <w:pStyle w:val="Odstavecseseznamem"/>
        <w:numPr>
          <w:ilvl w:val="0"/>
          <w:numId w:val="9"/>
        </w:numPr>
      </w:pPr>
      <w:r>
        <w:t>Sice nikoho nemůžeme kontrolovat, ale orientačně byste měli úlohy řešit 60 min.</w:t>
      </w:r>
    </w:p>
    <w:p w:rsidR="006E6C2B" w:rsidRDefault="006E6C2B" w:rsidP="00024784">
      <w:pPr>
        <w:pStyle w:val="Odstavecseseznamem"/>
        <w:numPr>
          <w:ilvl w:val="0"/>
          <w:numId w:val="9"/>
        </w:numPr>
      </w:pPr>
      <w:r>
        <w:lastRenderedPageBreak/>
        <w:t>Řešení úloh mi mailem zašlete v podobě 1A, 2B, 3C, ….</w:t>
      </w:r>
    </w:p>
    <w:p w:rsidR="006E6C2B" w:rsidRDefault="0048361E" w:rsidP="00024784">
      <w:pPr>
        <w:pStyle w:val="Odstavecseseznamem"/>
        <w:numPr>
          <w:ilvl w:val="0"/>
          <w:numId w:val="9"/>
        </w:numPr>
      </w:pPr>
      <w:r>
        <w:t xml:space="preserve">Každý si vymyslí neodhalitelnou přezdívku, pod kterou bude soutěžit (pošlete mi ji </w:t>
      </w:r>
    </w:p>
    <w:p w:rsidR="006E6C2B" w:rsidRDefault="0048361E" w:rsidP="006E6C2B">
      <w:pPr>
        <w:pStyle w:val="Odstavecseseznamem"/>
        <w:ind w:left="1071"/>
      </w:pPr>
      <w:r>
        <w:t>společně s řešení</w:t>
      </w:r>
      <w:r w:rsidR="006E6C2B">
        <w:t>m</w:t>
      </w:r>
      <w:r>
        <w:t>)</w:t>
      </w:r>
      <w:r w:rsidR="006E6C2B">
        <w:t>.</w:t>
      </w:r>
    </w:p>
    <w:p w:rsidR="006E6C2B" w:rsidRDefault="00A074BC" w:rsidP="006E6C2B">
      <w:pPr>
        <w:pStyle w:val="Odstavecseseznamem"/>
        <w:numPr>
          <w:ilvl w:val="0"/>
          <w:numId w:val="9"/>
        </w:numPr>
      </w:pPr>
      <w:r>
        <w:t xml:space="preserve">Do soutěže budou zařazeni všichni, kteří odešlou řešení nejpozději ve </w:t>
      </w:r>
      <w:r>
        <w:br/>
      </w:r>
      <w:r w:rsidRPr="00A074BC">
        <w:rPr>
          <w:u w:val="single"/>
        </w:rPr>
        <w:t>čtvrt</w:t>
      </w:r>
      <w:r>
        <w:rPr>
          <w:u w:val="single"/>
        </w:rPr>
        <w:t>ek</w:t>
      </w:r>
      <w:r w:rsidRPr="00A074BC">
        <w:rPr>
          <w:u w:val="single"/>
        </w:rPr>
        <w:t xml:space="preserve"> 2. dubna 2020</w:t>
      </w:r>
      <w:r>
        <w:rPr>
          <w:u w:val="single"/>
        </w:rPr>
        <w:t>.</w:t>
      </w:r>
    </w:p>
    <w:p w:rsidR="00A074BC" w:rsidRDefault="00A074BC" w:rsidP="00A074BC">
      <w:pPr>
        <w:ind w:firstLine="708"/>
      </w:pPr>
      <w:r>
        <w:t>Přeji Vám hodně štěstí!</w:t>
      </w:r>
    </w:p>
    <w:p w:rsidR="00A074BC" w:rsidRDefault="00A074BC" w:rsidP="00A074BC">
      <w:pPr>
        <w:pBdr>
          <w:bottom w:val="single" w:sz="4" w:space="1" w:color="auto"/>
        </w:pBdr>
        <w:ind w:firstLine="708"/>
      </w:pPr>
    </w:p>
    <w:p w:rsidR="00874043" w:rsidRPr="006B40E0" w:rsidRDefault="00556E1E" w:rsidP="00874043">
      <w:pPr>
        <w:spacing w:after="0"/>
        <w:rPr>
          <w:b/>
          <w:color w:val="FF0000"/>
          <w:sz w:val="28"/>
        </w:rPr>
      </w:pPr>
      <w:r w:rsidRPr="00912B8D">
        <w:rPr>
          <w:b/>
          <w:color w:val="FF0000"/>
          <w:sz w:val="28"/>
        </w:rPr>
        <w:br/>
      </w:r>
      <w:r w:rsidR="00776DAE" w:rsidRPr="00864B99">
        <w:rPr>
          <w:b/>
          <w:color w:val="FF0000"/>
          <w:sz w:val="28"/>
        </w:rPr>
        <w:t>Anglický jazyk</w:t>
      </w:r>
      <w:r w:rsidR="00BE3209">
        <w:rPr>
          <w:b/>
          <w:color w:val="FF0000"/>
          <w:sz w:val="28"/>
        </w:rPr>
        <w:t xml:space="preserve"> </w:t>
      </w:r>
    </w:p>
    <w:p w:rsidR="005E72D2" w:rsidRDefault="005E72D2" w:rsidP="005E72D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Milí žáci, nejprve bych Vás chtěla pozdravit a popřát Vám samozřejmě pevné zdraví. A hlavně, buďte na sebe opatrní.</w:t>
      </w:r>
    </w:p>
    <w:p w:rsidR="003E3B81" w:rsidRPr="007F5F9E" w:rsidRDefault="003E3B81" w:rsidP="003E3B8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1) Vaším prvním úkolem bude ofotit mi pouze jeden úkol z uplynulých 2 týdnů,</w:t>
      </w:r>
    </w:p>
    <w:p w:rsidR="003E3B81" w:rsidRPr="007F5F9E" w:rsidRDefault="003E3B81" w:rsidP="003E3B81">
      <w:pPr>
        <w:pStyle w:val="Standard"/>
        <w:ind w:left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který Vám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</w:rPr>
        <w:t>níže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vypíši, zaslat je přílohou v 1 (jednom) emailu na adresu:</w:t>
      </w: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7" w:history="1">
        <w:r w:rsidRPr="007F5F9E">
          <w:rPr>
            <w:rFonts w:asciiTheme="minorHAnsi" w:hAnsiTheme="minorHAnsi" w:cstheme="minorHAnsi"/>
            <w:b/>
            <w:bCs/>
            <w:sz w:val="22"/>
            <w:szCs w:val="22"/>
          </w:rPr>
          <w:t>vladimira.palasova@6zsjh</w:t>
        </w:r>
      </w:hyperlink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Zašlete mi ho, prosím, během pondělí (30. března), nejpozději úterý (31.3.)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Pokud máte možnost, ofotíte a zašlete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toto cvičení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Pr="007F5F9E">
        <w:rPr>
          <w:rFonts w:asciiTheme="minorHAnsi" w:hAnsiTheme="minorHAnsi" w:cstheme="minorHAnsi"/>
          <w:sz w:val="22"/>
          <w:szCs w:val="22"/>
        </w:rPr>
        <w:t>z učebnice), které máte mít vypracované ve svém sešitu.</w:t>
      </w:r>
    </w:p>
    <w:p w:rsidR="003E3B81" w:rsidRPr="007F5F9E" w:rsidRDefault="003E3B81" w:rsidP="003E3B81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7F5F9E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i/>
          <w:iCs/>
          <w:sz w:val="22"/>
          <w:szCs w:val="22"/>
        </w:rPr>
        <w:t>. 2, 4a / str. 49</w:t>
      </w:r>
    </w:p>
    <w:p w:rsidR="003E3B81" w:rsidRPr="007F5F9E" w:rsidRDefault="003E3B81" w:rsidP="003E3B81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3E3B81" w:rsidRPr="007F5F9E" w:rsidRDefault="003E3B81" w:rsidP="003E3B81">
      <w:pPr>
        <w:pStyle w:val="Standard"/>
        <w:tabs>
          <w:tab w:val="left" w:pos="8606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Poznámka: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V další týdnu Vám zašlu řešení  k některým těžším cvičením, abyste si je mohli </w:t>
      </w:r>
      <w:proofErr w:type="gramStart"/>
      <w:r w:rsidRPr="007F5F9E">
        <w:rPr>
          <w:rFonts w:asciiTheme="minorHAnsi" w:hAnsiTheme="minorHAnsi" w:cstheme="minorHAnsi"/>
          <w:i/>
          <w:iCs/>
          <w:sz w:val="22"/>
          <w:szCs w:val="22"/>
        </w:rPr>
        <w:t>zkontrolovat , opravit</w:t>
      </w:r>
      <w:proofErr w:type="gramEnd"/>
      <w:r w:rsidRPr="007F5F9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3E3B81" w:rsidRPr="007F5F9E" w:rsidRDefault="003E3B81" w:rsidP="003E3B81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V pracovním sešitě mějte doplněno pečlivě to, co jsem zadala, zatím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nezasílejte</w:t>
      </w:r>
      <w:r w:rsidRPr="007F5F9E">
        <w:rPr>
          <w:rFonts w:asciiTheme="minorHAnsi" w:hAnsiTheme="minorHAnsi" w:cstheme="minorHAnsi"/>
          <w:sz w:val="22"/>
          <w:szCs w:val="22"/>
        </w:rPr>
        <w:t>.</w:t>
      </w: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2)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Nové úkoly pro týden do 3. dubna 2020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a) v pracovním sešitu vyplnit - sekce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Progress check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, str. 43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b) pro zábavu a na odlehčení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četba v učebnici</w:t>
      </w:r>
      <w:r w:rsidRPr="007F5F9E">
        <w:rPr>
          <w:rFonts w:asciiTheme="minorHAnsi" w:hAnsiTheme="minorHAnsi" w:cstheme="minorHAnsi"/>
          <w:sz w:val="22"/>
          <w:szCs w:val="22"/>
        </w:rPr>
        <w:t xml:space="preserve"> na str. 52, článek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British meals and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mealtimes</w:t>
      </w:r>
      <w:r w:rsidRPr="007F5F9E">
        <w:rPr>
          <w:rFonts w:asciiTheme="minorHAnsi" w:hAnsiTheme="minorHAnsi" w:cstheme="minorHAnsi"/>
          <w:sz w:val="22"/>
          <w:szCs w:val="22"/>
        </w:rPr>
        <w:t xml:space="preserve"> a na str. 53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Food from around the world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c) do školního sešitu vypracuj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písemně z učebnice </w:t>
      </w:r>
      <w:r w:rsidRPr="007F5F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 xml:space="preserve">. 2/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str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 xml:space="preserve"> 54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>. 3, část 1 a 3/ str. 54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Nech si podepsat; příště napíši, co a dokdy budu chtít ofotit a zaslat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d) napsat a učit se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slovíčka z 5. lekce,</w:t>
      </w:r>
      <w:r w:rsidRPr="007F5F9E">
        <w:rPr>
          <w:rFonts w:asciiTheme="minorHAnsi" w:hAnsiTheme="minorHAnsi" w:cstheme="minorHAnsi"/>
          <w:sz w:val="22"/>
          <w:szCs w:val="22"/>
        </w:rPr>
        <w:t xml:space="preserve"> v pracovním sešitě na str. 84, pouze sekce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5A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3) Společně přejdeme do 5. lekce.</w:t>
      </w: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Základním učivem této lekce bude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stupňování přídavných jmen;</w:t>
      </w:r>
      <w:r w:rsidRPr="007F5F9E">
        <w:rPr>
          <w:rFonts w:asciiTheme="minorHAnsi" w:hAnsiTheme="minorHAnsi" w:cstheme="minorHAnsi"/>
          <w:sz w:val="22"/>
          <w:szCs w:val="22"/>
        </w:rPr>
        <w:t xml:space="preserve"> v českém jazyce 1., 2., a 3. </w:t>
      </w:r>
      <w:proofErr w:type="gramStart"/>
      <w:r w:rsidRPr="007F5F9E">
        <w:rPr>
          <w:rFonts w:asciiTheme="minorHAnsi" w:hAnsiTheme="minorHAnsi" w:cstheme="minorHAnsi"/>
          <w:sz w:val="22"/>
          <w:szCs w:val="22"/>
        </w:rPr>
        <w:t>stupeň ( např.</w:t>
      </w:r>
      <w:proofErr w:type="gramEnd"/>
      <w:r w:rsidRPr="007F5F9E">
        <w:rPr>
          <w:rFonts w:asciiTheme="minorHAnsi" w:hAnsiTheme="minorHAnsi" w:cstheme="minorHAnsi"/>
          <w:sz w:val="22"/>
          <w:szCs w:val="22"/>
        </w:rPr>
        <w:t xml:space="preserve"> dlouhý, delší, nejdelší…)</w:t>
      </w: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Zde pro Vás vytvořím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zápis</w:t>
      </w:r>
      <w:r w:rsidRPr="007F5F9E">
        <w:rPr>
          <w:rFonts w:asciiTheme="minorHAnsi" w:hAnsiTheme="minorHAnsi" w:cstheme="minorHAnsi"/>
          <w:sz w:val="22"/>
          <w:szCs w:val="22"/>
        </w:rPr>
        <w:t xml:space="preserve">, který si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krasopisně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přepište do školního sešitu</w:t>
      </w:r>
      <w:r w:rsidRPr="007F5F9E">
        <w:rPr>
          <w:rFonts w:asciiTheme="minorHAnsi" w:hAnsiTheme="minorHAnsi" w:cstheme="minorHAnsi"/>
          <w:sz w:val="22"/>
          <w:szCs w:val="22"/>
        </w:rPr>
        <w:t>, slouží k pochopení a osvojení si učiva. Požívej úměrně barevnou či zvýrazňovač ...</w:t>
      </w: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Dnes se jedná o první část, příště bude následovat část druhá.</w:t>
      </w: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Není třeba se obávat, učivo není těžké, žákům nečiní potíže. Čti na další straně.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lastRenderedPageBreak/>
        <w:t>Zápis:</w:t>
      </w:r>
    </w:p>
    <w:p w:rsidR="003E3B81" w:rsidRPr="007F5F9E" w:rsidRDefault="003E3B81" w:rsidP="003E3B8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COMPARATIVE AND SUPERLATIVE ADJECTIVES</w:t>
      </w: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DRUHÝ A TŘETÍ STUPEŇ PŘÍDAVNÝCH JMEN</w:t>
      </w: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1) STUPŇOVÁNÍ TZV.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KRÁTKÝCH PŘÍDAVNÝCH JMEN</w:t>
      </w:r>
      <w:r w:rsidRPr="007F5F9E">
        <w:rPr>
          <w:rFonts w:asciiTheme="minorHAnsi" w:hAnsiTheme="minorHAnsi" w:cstheme="minorHAnsi"/>
          <w:sz w:val="22"/>
          <w:szCs w:val="22"/>
        </w:rPr>
        <w:t xml:space="preserve">, TO ZNAMENÁ TĚCH, KTERÁ MAJÍ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1 NEBO 2 SLABIKY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912B8D">
        <w:rPr>
          <w:rFonts w:asciiTheme="minorHAnsi" w:hAnsiTheme="minorHAnsi" w:cstheme="minorHAnsi"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COMPARATIVE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/ 2. stupeň  - tvoříme přidáním přípony 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proofErr w:type="spellStart"/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er</w:t>
      </w:r>
      <w:proofErr w:type="spellEnd"/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SUPERLATIVE </w:t>
      </w:r>
      <w:r w:rsidRPr="007F5F9E">
        <w:rPr>
          <w:rFonts w:asciiTheme="minorHAnsi" w:hAnsiTheme="minorHAnsi" w:cstheme="minorHAnsi"/>
          <w:sz w:val="22"/>
          <w:szCs w:val="22"/>
        </w:rPr>
        <w:t xml:space="preserve">/ 3. stupeň  - vždy použijeme člen určitý </w:t>
      </w:r>
      <w:proofErr w:type="spellStart"/>
      <w:r w:rsidRPr="00912B8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+ </w:t>
      </w:r>
      <w:r w:rsidRPr="007F5F9E">
        <w:rPr>
          <w:rFonts w:asciiTheme="minorHAnsi" w:hAnsiTheme="minorHAnsi" w:cstheme="minorHAnsi"/>
          <w:sz w:val="22"/>
          <w:szCs w:val="22"/>
        </w:rPr>
        <w:t>přípona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2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12B8D">
        <w:rPr>
          <w:rFonts w:asciiTheme="minorHAnsi" w:hAnsiTheme="minorHAnsi" w:cstheme="minorHAnsi"/>
          <w:b/>
          <w:bCs/>
          <w:i/>
          <w:iCs/>
          <w:sz w:val="22"/>
          <w:szCs w:val="22"/>
        </w:rPr>
        <w:t>-</w:t>
      </w:r>
      <w:proofErr w:type="spellStart"/>
      <w:r w:rsidRPr="00912B8D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est</w:t>
      </w:r>
      <w:proofErr w:type="spellEnd"/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Takto jednoduše to funguje v praxi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>(tuto poznámku nepiš do zápisu)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např.: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long - longer - the longest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young - younger - the youngest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gram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old</w:t>
      </w:r>
      <w:proofErr w:type="gram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- older  - the oldest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small - smaller - the smallest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warm - warmer - the warmest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nice - nicer - the nicest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3E3B81" w:rsidRPr="007F5F9E" w:rsidRDefault="003E3B81" w:rsidP="003E3B81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ve větách:</w:t>
      </w:r>
    </w:p>
    <w:p w:rsidR="003E3B81" w:rsidRPr="007F5F9E" w:rsidRDefault="003E3B81" w:rsidP="003E3B81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Mount Everest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higher than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>Sněžka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3E3B81" w:rsidRPr="007F5F9E" w:rsidRDefault="003E3B81" w:rsidP="003E3B81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Mount Everest</w:t>
      </w:r>
      <w:r w:rsidRPr="007F5F9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the highest</w:t>
      </w:r>
      <w:r w:rsidRPr="007F5F9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mountain in the world.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3E3B81" w:rsidRPr="007F5F9E" w:rsidRDefault="003E3B81" w:rsidP="003E3B81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My brother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older than</w:t>
      </w:r>
      <w:r w:rsidRPr="007F5F9E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me.</w:t>
      </w:r>
    </w:p>
    <w:p w:rsidR="003E3B81" w:rsidRPr="007F5F9E" w:rsidRDefault="003E3B81" w:rsidP="003E3B81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My grandmother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is the oldest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member of our family.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Ve 2. stupni se jedná o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porovnávání</w:t>
      </w:r>
      <w:r w:rsidRPr="007F5F9E">
        <w:rPr>
          <w:rFonts w:asciiTheme="minorHAnsi" w:hAnsiTheme="minorHAnsi" w:cstheme="minorHAnsi"/>
          <w:sz w:val="22"/>
          <w:szCs w:val="22"/>
        </w:rPr>
        <w:t xml:space="preserve"> věcí, osob atd., takže vždy používáme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than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(česky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než</w:t>
      </w:r>
      <w:r w:rsidRPr="007F5F9E">
        <w:rPr>
          <w:rFonts w:asciiTheme="minorHAnsi" w:hAnsiTheme="minorHAnsi" w:cstheme="minorHAnsi"/>
          <w:sz w:val="22"/>
          <w:szCs w:val="22"/>
        </w:rPr>
        <w:t xml:space="preserve"> - Mount Everest  je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vyšší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než</w:t>
      </w:r>
      <w:r w:rsidRPr="007F5F9E">
        <w:rPr>
          <w:rFonts w:asciiTheme="minorHAnsi" w:hAnsiTheme="minorHAnsi" w:cstheme="minorHAnsi"/>
          <w:sz w:val="22"/>
          <w:szCs w:val="22"/>
        </w:rPr>
        <w:t xml:space="preserve"> Sněžka.).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E3B81" w:rsidRPr="007F5F9E" w:rsidRDefault="003E3B81" w:rsidP="003E3B8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Pozor na tyto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změny</w:t>
      </w:r>
      <w:r w:rsidRPr="007F5F9E">
        <w:rPr>
          <w:rFonts w:asciiTheme="minorHAnsi" w:hAnsiTheme="minorHAnsi" w:cstheme="minorHAnsi"/>
          <w:sz w:val="22"/>
          <w:szCs w:val="22"/>
        </w:rPr>
        <w:t xml:space="preserve"> při stupňování: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1)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zdvojení souhlásky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hot - ho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ho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big - bi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gg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bi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gg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sad - sa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dd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sa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dd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wet - we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we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2)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změna samohlásky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 – i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ier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the 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ier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– the 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ier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the 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3E3B81" w:rsidRPr="007F5F9E" w:rsidRDefault="003E3B81" w:rsidP="003E3B81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3E3B81" w:rsidRPr="007F5F9E" w:rsidRDefault="003E3B81" w:rsidP="003E3B81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Pracovní</w:t>
      </w:r>
      <w:proofErr w:type="spell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sešit</w:t>
      </w:r>
      <w:proofErr w:type="spell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číst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str. 76 a 77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sekce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5. 1 – 5. 3 a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vyplnit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procvičení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str. 47/5B</w:t>
      </w:r>
    </w:p>
    <w:p w:rsidR="00ED61C7" w:rsidRPr="005E72D2" w:rsidRDefault="00ED61C7" w:rsidP="003E3B81">
      <w:pPr>
        <w:pStyle w:val="Titulek"/>
        <w:jc w:val="both"/>
        <w:rPr>
          <w:rFonts w:asciiTheme="minorHAnsi" w:hAnsiTheme="minorHAnsi" w:cstheme="minorHAnsi"/>
          <w:sz w:val="22"/>
          <w:szCs w:val="22"/>
        </w:rPr>
      </w:pPr>
    </w:p>
    <w:p w:rsidR="00776DAE" w:rsidRPr="00864B99" w:rsidRDefault="00776DAE" w:rsidP="005E72D2">
      <w:pPr>
        <w:pStyle w:val="Standard"/>
        <w:pBdr>
          <w:bottom w:val="single" w:sz="4" w:space="1" w:color="auto"/>
        </w:pBdr>
        <w:jc w:val="both"/>
        <w:rPr>
          <w:rFonts w:hint="eastAsia"/>
          <w:b/>
          <w:color w:val="FF0000"/>
          <w:sz w:val="28"/>
        </w:rPr>
      </w:pPr>
    </w:p>
    <w:p w:rsidR="007600A1" w:rsidRDefault="007600A1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592C01" w:rsidRPr="00633CDE" w:rsidRDefault="00ED61C7" w:rsidP="00592C01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N</w:t>
      </w:r>
      <w:r w:rsidR="00592C01" w:rsidRPr="00633CDE">
        <w:rPr>
          <w:b/>
          <w:color w:val="FF0000"/>
          <w:sz w:val="28"/>
        </w:rPr>
        <w:t>ěmecký jazyk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8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7600A1" w:rsidRDefault="007600A1" w:rsidP="007600A1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7600A1" w:rsidRDefault="007600A1" w:rsidP="007600A1">
      <w:pPr>
        <w:rPr>
          <w:rFonts w:cstheme="minorHAnsi"/>
        </w:rPr>
      </w:pPr>
    </w:p>
    <w:p w:rsidR="007600A1" w:rsidRPr="00095FF7" w:rsidRDefault="007600A1" w:rsidP="007600A1">
      <w:pPr>
        <w:rPr>
          <w:rFonts w:cstheme="minorHAnsi"/>
        </w:rPr>
      </w:pPr>
      <w:r>
        <w:rPr>
          <w:rFonts w:cstheme="minorHAnsi"/>
          <w:b/>
          <w:bCs/>
        </w:rPr>
        <w:t>6.A</w:t>
      </w:r>
      <w:r w:rsidRPr="00095FF7">
        <w:rPr>
          <w:rFonts w:cstheme="minorHAnsi"/>
          <w:b/>
          <w:bCs/>
        </w:rPr>
        <w:t xml:space="preserve"> – Slovní zásoba </w:t>
      </w:r>
      <w:proofErr w:type="gramStart"/>
      <w:r w:rsidRPr="00095FF7">
        <w:rPr>
          <w:rFonts w:cstheme="minorHAnsi"/>
          <w:b/>
          <w:bCs/>
        </w:rPr>
        <w:t>L.4</w:t>
      </w:r>
      <w:proofErr w:type="gramEnd"/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- přepište si do slovníčků slovní zásobu L. 4 (PS, </w:t>
      </w:r>
      <w:proofErr w:type="gramStart"/>
      <w:r w:rsidRPr="00095FF7">
        <w:rPr>
          <w:rFonts w:cstheme="minorHAnsi"/>
        </w:rPr>
        <w:t>str.40</w:t>
      </w:r>
      <w:proofErr w:type="gramEnd"/>
      <w:r w:rsidRPr="00095FF7">
        <w:rPr>
          <w:rFonts w:cstheme="minorHAnsi"/>
        </w:rPr>
        <w:t>)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>- podle slovníčku nakreslete svůj školní rozvrh na jednu stránku do školního sešitu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 xml:space="preserve">- Rozvrh musí obsahovat názvy dnů v týdnu, čísla </w:t>
      </w:r>
      <w:proofErr w:type="gramStart"/>
      <w:r w:rsidRPr="00095FF7">
        <w:rPr>
          <w:rFonts w:cstheme="minorHAnsi"/>
        </w:rPr>
        <w:t>hodin (1.,2.,3…</w:t>
      </w:r>
      <w:proofErr w:type="gramEnd"/>
      <w:r w:rsidRPr="00095FF7">
        <w:rPr>
          <w:rFonts w:cstheme="minorHAnsi"/>
        </w:rPr>
        <w:t>.) a názvy předmětů v NJ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>- předměty, které nenajdete ve slovní zásobě učebnice, zkuste dohledat ve slovníku (v tomto případě povoluji i Google)</w:t>
      </w:r>
    </w:p>
    <w:p w:rsidR="007600A1" w:rsidRPr="00095FF7" w:rsidRDefault="007600A1" w:rsidP="007600A1">
      <w:pPr>
        <w:rPr>
          <w:rFonts w:cstheme="minorHAnsi"/>
        </w:rPr>
      </w:pPr>
      <w:r w:rsidRPr="00095FF7">
        <w:rPr>
          <w:rFonts w:cstheme="minorHAnsi"/>
        </w:rPr>
        <w:t>- hotový rozvrh prosím vyfoťte a pošlete na můj školní e-mail</w:t>
      </w:r>
    </w:p>
    <w:p w:rsidR="00592C01" w:rsidRDefault="00592C01" w:rsidP="00592C01">
      <w:pPr>
        <w:pBdr>
          <w:bottom w:val="single" w:sz="4" w:space="1" w:color="auto"/>
        </w:pBdr>
        <w:spacing w:line="360" w:lineRule="auto"/>
        <w:rPr>
          <w:rFonts w:cstheme="minorHAnsi"/>
          <w:b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A074BC" w:rsidRDefault="00A074BC" w:rsidP="00592C01">
      <w:pPr>
        <w:rPr>
          <w:b/>
          <w:color w:val="FF0000"/>
          <w:sz w:val="28"/>
        </w:rPr>
      </w:pPr>
    </w:p>
    <w:p w:rsidR="00776DAE" w:rsidRDefault="00776DAE" w:rsidP="00592C01">
      <w:pPr>
        <w:rPr>
          <w:b/>
          <w:color w:val="FF0000"/>
          <w:sz w:val="28"/>
        </w:rPr>
      </w:pPr>
      <w:bookmarkStart w:id="0" w:name="_GoBack"/>
      <w:bookmarkEnd w:id="0"/>
      <w:r w:rsidRPr="00864B99">
        <w:rPr>
          <w:b/>
          <w:color w:val="FF0000"/>
          <w:sz w:val="28"/>
        </w:rPr>
        <w:lastRenderedPageBreak/>
        <w:t>Přírodopis</w:t>
      </w:r>
    </w:p>
    <w:p w:rsidR="003E3B81" w:rsidRDefault="003E3B81" w:rsidP="003E3B81">
      <w:r>
        <w:rPr>
          <w:rFonts w:ascii="Calibri" w:hAnsi="Calibri" w:cs="Calibri"/>
        </w:rPr>
        <w:t xml:space="preserve">Opakování: rak říční – koukni na video: </w:t>
      </w:r>
      <w:hyperlink r:id="rId9" w:history="1">
        <w:r>
          <w:rPr>
            <w:rStyle w:val="Hypertextovodkaz"/>
            <w:rFonts w:ascii="Calibri" w:hAnsi="Calibri" w:cs="Calibri"/>
          </w:rPr>
          <w:t>https://www.youtube.com/watch?v=cXFY9xIdeDw</w:t>
        </w:r>
      </w:hyperlink>
      <w:r>
        <w:rPr>
          <w:rFonts w:ascii="Calibri" w:hAnsi="Calibri" w:cs="Calibri"/>
        </w:rPr>
        <w:t xml:space="preserve"> </w:t>
      </w:r>
    </w:p>
    <w:p w:rsidR="003E3B81" w:rsidRDefault="003E3B81" w:rsidP="003E3B81">
      <w:proofErr w:type="spellStart"/>
      <w:r>
        <w:rPr>
          <w:rFonts w:ascii="Calibri" w:hAnsi="Calibri" w:cs="Calibri"/>
        </w:rPr>
        <w:t>Vzdušnicovci</w:t>
      </w:r>
      <w:proofErr w:type="spellEnd"/>
      <w:r>
        <w:rPr>
          <w:rFonts w:ascii="Calibri" w:hAnsi="Calibri" w:cs="Calibri"/>
        </w:rPr>
        <w:t xml:space="preserve">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74 – 75 a koukni na video: </w:t>
      </w:r>
      <w:hyperlink r:id="rId10" w:history="1">
        <w:r>
          <w:rPr>
            <w:rStyle w:val="Hypertextovodkaz"/>
            <w:rFonts w:ascii="Calibri" w:hAnsi="Calibri" w:cs="Calibri"/>
          </w:rPr>
          <w:t>https://www.youtube.com/watch?v=DvIs93Q2hbU</w:t>
        </w:r>
      </w:hyperlink>
      <w:r>
        <w:rPr>
          <w:rFonts w:ascii="Calibri" w:hAnsi="Calibri" w:cs="Calibri"/>
        </w:rPr>
        <w:t xml:space="preserve"> </w:t>
      </w:r>
    </w:p>
    <w:p w:rsidR="003E3B81" w:rsidRDefault="003E3B81" w:rsidP="003E3B81">
      <w:r>
        <w:rPr>
          <w:rFonts w:ascii="Calibri" w:hAnsi="Calibri" w:cs="Calibri"/>
          <w:noProof/>
          <w:lang w:eastAsia="cs-CZ"/>
        </w:rPr>
        <w:drawing>
          <wp:anchor distT="0" distB="0" distL="0" distR="0" simplePos="0" relativeHeight="251659264" behindDoc="0" locked="0" layoutInCell="1" allowOverlap="1" wp14:anchorId="70E28991" wp14:editId="3DC46C06">
            <wp:simplePos x="0" y="0"/>
            <wp:positionH relativeFrom="column">
              <wp:posOffset>2322195</wp:posOffset>
            </wp:positionH>
            <wp:positionV relativeFrom="paragraph">
              <wp:posOffset>33655</wp:posOffset>
            </wp:positionV>
            <wp:extent cx="3001010" cy="3001010"/>
            <wp:effectExtent l="0" t="0" r="8890" b="889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75" r="-75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00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3E3B81" w:rsidRDefault="003E3B81" w:rsidP="003E3B81"/>
    <w:p w:rsidR="005E72D2" w:rsidRDefault="005E72D2" w:rsidP="00912D08">
      <w:pPr>
        <w:pBdr>
          <w:bottom w:val="single" w:sz="4" w:space="1" w:color="auto"/>
        </w:pBdr>
        <w:rPr>
          <w:rFonts w:ascii="Calibri" w:hAnsi="Calibri" w:cs="Calibri"/>
        </w:rPr>
      </w:pPr>
    </w:p>
    <w:p w:rsidR="00592C01" w:rsidRDefault="00776DAE" w:rsidP="00592C01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Zeměpis</w:t>
      </w:r>
    </w:p>
    <w:p w:rsidR="003E3B81" w:rsidRDefault="003E3B81" w:rsidP="003E3B81">
      <w:r>
        <w:rPr>
          <w:rFonts w:ascii="Calibri" w:hAnsi="Calibri" w:cs="Calibri"/>
        </w:rPr>
        <w:t xml:space="preserve">Ke </w:t>
      </w:r>
      <w:proofErr w:type="gramStart"/>
      <w:r>
        <w:rPr>
          <w:rFonts w:ascii="Calibri" w:hAnsi="Calibri" w:cs="Calibri"/>
        </w:rPr>
        <w:t>shlédnutí</w:t>
      </w:r>
      <w:proofErr w:type="gramEnd"/>
      <w:r>
        <w:rPr>
          <w:rFonts w:ascii="Calibri" w:hAnsi="Calibri" w:cs="Calibri"/>
        </w:rPr>
        <w:t xml:space="preserve">: </w:t>
      </w:r>
      <w:hyperlink r:id="rId12" w:history="1">
        <w:r>
          <w:rPr>
            <w:rStyle w:val="Hypertextovodkaz"/>
            <w:rFonts w:ascii="Calibri" w:hAnsi="Calibri" w:cs="Calibri"/>
          </w:rPr>
          <w:t>https://dokumenty.tv/menorca-plna-zahad-a-vzrusujicich-tradic-dokument/</w:t>
        </w:r>
      </w:hyperlink>
      <w:r>
        <w:rPr>
          <w:rFonts w:ascii="Calibri" w:hAnsi="Calibri" w:cs="Calibri"/>
        </w:rPr>
        <w:t xml:space="preserve"> </w:t>
      </w:r>
    </w:p>
    <w:p w:rsidR="003E3B81" w:rsidRDefault="003E3B81" w:rsidP="003E3B81">
      <w:r>
        <w:rPr>
          <w:rFonts w:ascii="Calibri" w:hAnsi="Calibri" w:cs="Calibri"/>
        </w:rPr>
        <w:t>Tvary pobřeží: 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iš </w:t>
      </w:r>
      <w:r>
        <w:rPr>
          <w:rFonts w:ascii="Calibri" w:hAnsi="Calibri" w:cs="Calibri"/>
        </w:rPr>
        <w:t xml:space="preserve">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 a ověř si příklady (v závorce) na internetu.</w:t>
      </w:r>
    </w:p>
    <w:p w:rsidR="003E3B81" w:rsidRDefault="00556E1E" w:rsidP="003E3B81"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 wp14:anchorId="0F68DEBC" wp14:editId="4535870C">
            <wp:simplePos x="0" y="0"/>
            <wp:positionH relativeFrom="column">
              <wp:posOffset>443230</wp:posOffset>
            </wp:positionH>
            <wp:positionV relativeFrom="paragraph">
              <wp:posOffset>0</wp:posOffset>
            </wp:positionV>
            <wp:extent cx="4076700" cy="3751585"/>
            <wp:effectExtent l="0" t="0" r="0" b="127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" t="-87" r="-82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751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B81" w:rsidRDefault="003E3B81" w:rsidP="003E3B81"/>
    <w:p w:rsidR="003E3B81" w:rsidRDefault="003E3B81" w:rsidP="003E3B81"/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3E3B81" w:rsidRDefault="003E3B81" w:rsidP="003E3B81">
      <w:pPr>
        <w:rPr>
          <w:lang w:eastAsia="zh-TW"/>
        </w:rPr>
      </w:pPr>
    </w:p>
    <w:p w:rsidR="00556E1E" w:rsidRDefault="00556E1E">
      <w:pPr>
        <w:rPr>
          <w:b/>
          <w:color w:val="FF0000"/>
          <w:sz w:val="28"/>
        </w:rPr>
      </w:pPr>
    </w:p>
    <w:p w:rsidR="00776DAE" w:rsidRPr="00864B99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lastRenderedPageBreak/>
        <w:t>Dějepis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 Kultura a věda ve starověkém Řecku</w:t>
      </w:r>
      <w:r w:rsidRPr="00A25864">
        <w:rPr>
          <w:rFonts w:cstheme="minorHAnsi"/>
          <w:sz w:val="24"/>
          <w:szCs w:val="24"/>
        </w:rPr>
        <w:t>, učebnice str. 90 – 97: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</w:t>
      </w:r>
      <w:r w:rsidRPr="00A25864">
        <w:rPr>
          <w:rFonts w:cstheme="minorHAnsi"/>
          <w:sz w:val="24"/>
          <w:szCs w:val="24"/>
        </w:rPr>
        <w:t xml:space="preserve"> Řečtí bohové – kde sídlili, 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 xml:space="preserve">  </w:t>
      </w:r>
      <w:r w:rsidRPr="00A25864">
        <w:rPr>
          <w:rFonts w:cstheme="minorHAnsi"/>
          <w:sz w:val="24"/>
          <w:szCs w:val="24"/>
        </w:rPr>
        <w:t>Napiš, čemu byli zasvěcení následující bohové: Zeus, Poseidon, Hádes, Afrodita, Apollon, Pallas Athéna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</w:t>
      </w:r>
      <w:r w:rsidRPr="00A25864">
        <w:rPr>
          <w:rFonts w:cstheme="minorHAnsi"/>
          <w:sz w:val="24"/>
          <w:szCs w:val="24"/>
        </w:rPr>
        <w:t xml:space="preserve"> Věda – vypsat, kterým vědeckým oborem se zabývali Hippokrates, Pythagoras, Archimedes, Herodotos, Platon, Sokrates a Aristoteles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</w:t>
      </w:r>
      <w:r w:rsidRPr="00A25864">
        <w:rPr>
          <w:rFonts w:cstheme="minorHAnsi"/>
          <w:sz w:val="24"/>
          <w:szCs w:val="24"/>
        </w:rPr>
        <w:t xml:space="preserve"> co to je tzv. Hippokratova přísaha?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</w:t>
      </w:r>
      <w:r w:rsidRPr="00A25864">
        <w:rPr>
          <w:rFonts w:cstheme="minorHAnsi"/>
          <w:sz w:val="24"/>
          <w:szCs w:val="24"/>
        </w:rPr>
        <w:t xml:space="preserve"> Divadlo – jak se nazývala řecká divadla, jaké dva typy divadelních her se hrály v Řecku, nakreslit řecké divadelní masky dle obrázku na str. 92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b/>
          <w:sz w:val="24"/>
          <w:szCs w:val="24"/>
        </w:rPr>
        <w:t>-</w:t>
      </w:r>
      <w:r w:rsidRPr="00A25864">
        <w:rPr>
          <w:rFonts w:cstheme="minorHAnsi"/>
          <w:sz w:val="24"/>
          <w:szCs w:val="24"/>
        </w:rPr>
        <w:t xml:space="preserve"> Architektura – nakreslit tři typy řeckých sloupů dle obrázku na str. 95, dórský, iónský a korintský.</w:t>
      </w:r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 xml:space="preserve">Shlédnout video: </w:t>
      </w:r>
      <w:r w:rsidRPr="00A25864">
        <w:rPr>
          <w:rFonts w:cstheme="minorHAnsi"/>
          <w:sz w:val="24"/>
          <w:szCs w:val="24"/>
        </w:rPr>
        <w:tab/>
      </w:r>
      <w:hyperlink r:id="rId14" w:history="1">
        <w:r w:rsidRPr="00A25864">
          <w:rPr>
            <w:rStyle w:val="Hypertextovodkaz"/>
            <w:rFonts w:cstheme="minorHAnsi"/>
            <w:sz w:val="24"/>
            <w:szCs w:val="24"/>
          </w:rPr>
          <w:t>https://www.youtube.com/watch?v=_VWTqeGXzic</w:t>
        </w:r>
      </w:hyperlink>
    </w:p>
    <w:p w:rsidR="00CC6F50" w:rsidRPr="00A25864" w:rsidRDefault="00CC6F50" w:rsidP="00CC6F50">
      <w:pPr>
        <w:ind w:left="-709"/>
        <w:rPr>
          <w:rFonts w:cstheme="minorHAnsi"/>
          <w:sz w:val="24"/>
          <w:szCs w:val="24"/>
        </w:rPr>
      </w:pP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ab/>
        <w:t xml:space="preserve">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25864">
        <w:rPr>
          <w:rFonts w:cstheme="minorHAnsi"/>
          <w:sz w:val="24"/>
          <w:szCs w:val="24"/>
        </w:rPr>
        <w:t xml:space="preserve">             </w:t>
      </w:r>
      <w:hyperlink r:id="rId15" w:history="1">
        <w:r w:rsidRPr="00A25864">
          <w:rPr>
            <w:rStyle w:val="Hypertextovodkaz"/>
            <w:rFonts w:cstheme="minorHAnsi"/>
            <w:sz w:val="24"/>
            <w:szCs w:val="24"/>
          </w:rPr>
          <w:t>https://www.youtube.com/watch?v=WCpas8x5uZE</w:t>
        </w:r>
      </w:hyperlink>
    </w:p>
    <w:p w:rsidR="00CC6F50" w:rsidRPr="00A25864" w:rsidRDefault="00CC6F50" w:rsidP="00CC6F50">
      <w:pPr>
        <w:ind w:left="-1134"/>
        <w:rPr>
          <w:rFonts w:cstheme="minorHAnsi"/>
        </w:rPr>
      </w:pPr>
    </w:p>
    <w:p w:rsidR="00592C01" w:rsidRDefault="00592C01" w:rsidP="00592C01">
      <w:pPr>
        <w:pBdr>
          <w:bottom w:val="single" w:sz="4" w:space="1" w:color="auto"/>
        </w:pBdr>
        <w:rPr>
          <w:b/>
          <w:sz w:val="28"/>
        </w:rPr>
      </w:pPr>
    </w:p>
    <w:p w:rsidR="00912D08" w:rsidRDefault="00912D08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864B99">
        <w:rPr>
          <w:b/>
          <w:color w:val="FF0000"/>
          <w:sz w:val="28"/>
        </w:rPr>
        <w:t>Fyzika</w:t>
      </w:r>
    </w:p>
    <w:p w:rsidR="003E3B81" w:rsidRDefault="003E3B81" w:rsidP="003E3B81">
      <w:r>
        <w:rPr>
          <w:rFonts w:ascii="Calibri" w:hAnsi="Calibri" w:cs="Calibri"/>
        </w:rPr>
        <w:t>Dva druhy elektrického náboje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57 - 59</w:t>
      </w:r>
    </w:p>
    <w:p w:rsidR="003E3B81" w:rsidRDefault="003E3B81" w:rsidP="003E3B81">
      <w:r>
        <w:rPr>
          <w:rFonts w:ascii="Calibri" w:hAnsi="Calibri" w:cs="Calibri"/>
        </w:rPr>
        <w:t xml:space="preserve">Elektrický náboj: </w:t>
      </w:r>
      <w:hyperlink r:id="rId16" w:history="1">
        <w:r>
          <w:rPr>
            <w:rStyle w:val="Hypertextovodkaz"/>
            <w:rFonts w:ascii="Calibri" w:hAnsi="Calibri" w:cs="Calibri"/>
          </w:rPr>
          <w:t>https://www.youtube.com/watch?v=XLvjf9QJb3A</w:t>
        </w:r>
      </w:hyperlink>
      <w:r>
        <w:rPr>
          <w:rFonts w:ascii="Calibri" w:hAnsi="Calibri" w:cs="Calibri"/>
        </w:rPr>
        <w:t xml:space="preserve"> </w:t>
      </w:r>
    </w:p>
    <w:p w:rsidR="003E3B81" w:rsidRDefault="003E3B81" w:rsidP="003E3B81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3E3B81" w:rsidRDefault="003E3B81" w:rsidP="003E3B81">
      <w:r>
        <w:rPr>
          <w:noProof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60960</wp:posOffset>
            </wp:positionV>
            <wp:extent cx="5076825" cy="2502535"/>
            <wp:effectExtent l="0" t="0" r="952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42" r="-63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502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B81" w:rsidRDefault="003E3B81" w:rsidP="003E3B81"/>
    <w:p w:rsidR="003E3B81" w:rsidRDefault="003E3B81" w:rsidP="003E3B81"/>
    <w:p w:rsidR="003E3B81" w:rsidRDefault="003E3B81" w:rsidP="003E3B81"/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p w:rsidR="005E72D2" w:rsidRDefault="005E72D2" w:rsidP="005E72D2">
      <w:pPr>
        <w:rPr>
          <w:rFonts w:ascii="Calibri" w:hAnsi="Calibri" w:cs="Calibri"/>
          <w:b/>
          <w:bCs/>
        </w:rPr>
      </w:pPr>
    </w:p>
    <w:sectPr w:rsidR="005E72D2" w:rsidSect="00ED61C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9B1"/>
    <w:multiLevelType w:val="multilevel"/>
    <w:tmpl w:val="17F0C0F2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7B0F73"/>
    <w:multiLevelType w:val="hybridMultilevel"/>
    <w:tmpl w:val="E1B0BD9A"/>
    <w:lvl w:ilvl="0" w:tplc="BBDC653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668"/>
    <w:multiLevelType w:val="hybridMultilevel"/>
    <w:tmpl w:val="DC72C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03190"/>
    <w:multiLevelType w:val="hybridMultilevel"/>
    <w:tmpl w:val="2B1C414E"/>
    <w:lvl w:ilvl="0" w:tplc="58D69A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D1163"/>
    <w:multiLevelType w:val="hybridMultilevel"/>
    <w:tmpl w:val="02246C08"/>
    <w:lvl w:ilvl="0" w:tplc="B2F02E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CAA"/>
    <w:multiLevelType w:val="hybridMultilevel"/>
    <w:tmpl w:val="F5D0E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D228D"/>
    <w:multiLevelType w:val="hybridMultilevel"/>
    <w:tmpl w:val="5F2C8B9A"/>
    <w:lvl w:ilvl="0" w:tplc="9CEA2AE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8801821"/>
    <w:multiLevelType w:val="multilevel"/>
    <w:tmpl w:val="B9D47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B4F490C"/>
    <w:multiLevelType w:val="hybridMultilevel"/>
    <w:tmpl w:val="5720B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05EBA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F1AAE"/>
    <w:rsid w:val="001A43DB"/>
    <w:rsid w:val="003E3B81"/>
    <w:rsid w:val="00463F84"/>
    <w:rsid w:val="0048361E"/>
    <w:rsid w:val="0049745D"/>
    <w:rsid w:val="0052157D"/>
    <w:rsid w:val="00547DFB"/>
    <w:rsid w:val="00556E1E"/>
    <w:rsid w:val="00563AAD"/>
    <w:rsid w:val="00592C01"/>
    <w:rsid w:val="005E37C9"/>
    <w:rsid w:val="005E72D2"/>
    <w:rsid w:val="006E6B15"/>
    <w:rsid w:val="006E6C2B"/>
    <w:rsid w:val="00735385"/>
    <w:rsid w:val="007600A1"/>
    <w:rsid w:val="00776DAE"/>
    <w:rsid w:val="007A3C52"/>
    <w:rsid w:val="00833F27"/>
    <w:rsid w:val="00852D1D"/>
    <w:rsid w:val="00864B99"/>
    <w:rsid w:val="00874043"/>
    <w:rsid w:val="0089459E"/>
    <w:rsid w:val="00912B8D"/>
    <w:rsid w:val="00912D08"/>
    <w:rsid w:val="00945099"/>
    <w:rsid w:val="009C2DF4"/>
    <w:rsid w:val="00A074BC"/>
    <w:rsid w:val="00A13238"/>
    <w:rsid w:val="00BE3209"/>
    <w:rsid w:val="00CC6F50"/>
    <w:rsid w:val="00D77944"/>
    <w:rsid w:val="00E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DFB"/>
    <w:pPr>
      <w:ind w:left="720"/>
      <w:contextualSpacing/>
    </w:pPr>
    <w:rPr>
      <w:rFonts w:eastAsiaTheme="minorEastAsia"/>
      <w:lang w:eastAsia="zh-TW"/>
    </w:rPr>
  </w:style>
  <w:style w:type="character" w:styleId="Siln">
    <w:name w:val="Strong"/>
    <w:basedOn w:val="Standardnpsmoodstavce"/>
    <w:uiPriority w:val="22"/>
    <w:qFormat/>
    <w:rsid w:val="00547DFB"/>
    <w:rPr>
      <w:b/>
      <w:bCs/>
    </w:rPr>
  </w:style>
  <w:style w:type="table" w:styleId="Mkatabulky">
    <w:name w:val="Table Grid"/>
    <w:basedOn w:val="Normlntabulka"/>
    <w:uiPriority w:val="39"/>
    <w:rsid w:val="00547DFB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64B99"/>
    <w:rPr>
      <w:color w:val="0563C1" w:themeColor="hyperlink"/>
      <w:u w:val="single"/>
    </w:rPr>
  </w:style>
  <w:style w:type="paragraph" w:customStyle="1" w:styleId="Standard">
    <w:name w:val="Standard"/>
    <w:rsid w:val="00BE32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3F27"/>
    <w:pPr>
      <w:widowControl w:val="0"/>
      <w:suppressLineNumbers/>
    </w:pPr>
    <w:rPr>
      <w:rFonts w:ascii="Times New Roman" w:eastAsia="SimSun" w:hAnsi="Times New Roman" w:cs="Lucida Sans"/>
    </w:rPr>
  </w:style>
  <w:style w:type="character" w:styleId="Sledovanodkaz">
    <w:name w:val="FollowedHyperlink"/>
    <w:basedOn w:val="Standardnpsmoodstavce"/>
    <w:uiPriority w:val="99"/>
    <w:semiHidden/>
    <w:unhideWhenUsed/>
    <w:rsid w:val="001A43DB"/>
    <w:rPr>
      <w:color w:val="954F72" w:themeColor="followedHyperlink"/>
      <w:u w:val="single"/>
    </w:rPr>
  </w:style>
  <w:style w:type="paragraph" w:styleId="Titulek">
    <w:name w:val="caption"/>
    <w:basedOn w:val="Standard"/>
    <w:rsid w:val="003E3B81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chova@6zsjh.cz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a.palasova@6zsjh" TargetMode="External"/><Relationship Id="rId12" Type="http://schemas.openxmlformats.org/officeDocument/2006/relationships/hyperlink" Target="https://dokumenty.tv/menorca-plna-zahad-a-vzrusujicich-tradic-dokument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Lvjf9QJb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UZmkWV0NiFsRKKo-nSuzKHN9oelaHky/view?usp=sharin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matika.in" TargetMode="External"/><Relationship Id="rId15" Type="http://schemas.openxmlformats.org/officeDocument/2006/relationships/hyperlink" Target="https://www.youtube.com/watch?v=WCpas8x5uZE" TargetMode="External"/><Relationship Id="rId10" Type="http://schemas.openxmlformats.org/officeDocument/2006/relationships/hyperlink" Target="https://www.youtube.com/watch?v=DvIs93Q2hb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XFY9xIdeDw" TargetMode="External"/><Relationship Id="rId14" Type="http://schemas.openxmlformats.org/officeDocument/2006/relationships/hyperlink" Target="https://www.youtube.com/watch?v=_VWTqeGXzi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1674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Petra Hronova</cp:lastModifiedBy>
  <cp:revision>2</cp:revision>
  <dcterms:created xsi:type="dcterms:W3CDTF">2020-03-26T22:57:00Z</dcterms:created>
  <dcterms:modified xsi:type="dcterms:W3CDTF">2020-03-26T22:57:00Z</dcterms:modified>
</cp:coreProperties>
</file>